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6CCA" w14:textId="77777777" w:rsidR="003753B6" w:rsidRDefault="003753B6" w:rsidP="003753B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Точечные рекомендации по результатам </w:t>
      </w:r>
      <w:r w:rsidRPr="00EA67F0">
        <w:rPr>
          <w:rFonts w:ascii="Times New Roman" w:hAnsi="Times New Roman" w:cs="Times New Roman"/>
          <w:b/>
          <w:sz w:val="28"/>
        </w:rPr>
        <w:t>МСМК ДО</w:t>
      </w:r>
    </w:p>
    <w:p w14:paraId="7A8E25C6" w14:textId="1D9EED4E" w:rsidR="003753B6" w:rsidRDefault="003753B6" w:rsidP="003753B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воспитателям 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МБДОУ ДС №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Дюймовоч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ка»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5670"/>
        <w:gridCol w:w="2126"/>
      </w:tblGrid>
      <w:tr w:rsidR="003753B6" w:rsidRPr="00EE04E8" w14:paraId="3C885283" w14:textId="77777777" w:rsidTr="006B33D7">
        <w:trPr>
          <w:trHeight w:val="398"/>
        </w:trPr>
        <w:tc>
          <w:tcPr>
            <w:tcW w:w="1560" w:type="dxa"/>
          </w:tcPr>
          <w:p w14:paraId="3A4C200E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</w:p>
        </w:tc>
        <w:tc>
          <w:tcPr>
            <w:tcW w:w="6096" w:type="dxa"/>
          </w:tcPr>
          <w:p w14:paraId="15768E22" w14:textId="77777777" w:rsidR="003753B6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по которому выявлен </w:t>
            </w:r>
          </w:p>
          <w:p w14:paraId="0037680D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5670" w:type="dxa"/>
          </w:tcPr>
          <w:p w14:paraId="689F68F4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468A3541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29D3F5" w14:textId="77777777" w:rsidR="003753B6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42B53392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753B6" w:rsidRPr="003A174D" w14:paraId="287E3389" w14:textId="77777777" w:rsidTr="006B33D7">
        <w:trPr>
          <w:trHeight w:val="680"/>
        </w:trPr>
        <w:tc>
          <w:tcPr>
            <w:tcW w:w="1560" w:type="dxa"/>
          </w:tcPr>
          <w:p w14:paraId="54D249B3" w14:textId="1F382D23" w:rsidR="003753B6" w:rsidRPr="009172F3" w:rsidRDefault="003753B6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14:paraId="22623743" w14:textId="2C8F8A03" w:rsidR="003753B6" w:rsidRPr="009172F3" w:rsidRDefault="003753B6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</w:tc>
        <w:tc>
          <w:tcPr>
            <w:tcW w:w="5670" w:type="dxa"/>
            <w:vMerge w:val="restart"/>
          </w:tcPr>
          <w:p w14:paraId="2CEEDA03" w14:textId="19AE5B13" w:rsidR="003753B6" w:rsidRPr="009172F3" w:rsidRDefault="003753B6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Обогатить развивающую предметно-пространственную среду групп 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иллюстрированными альбомами, открытками с изображением зданий, площадей, мостов, фонтанов, архитектурных элементов (арки, колонны, фронтоны и др.)</w:t>
            </w:r>
          </w:p>
        </w:tc>
        <w:tc>
          <w:tcPr>
            <w:tcW w:w="2126" w:type="dxa"/>
            <w:vMerge w:val="restart"/>
          </w:tcPr>
          <w:p w14:paraId="50E8B467" w14:textId="0DB5E976" w:rsidR="003753B6" w:rsidRPr="00EE04E8" w:rsidRDefault="003753B6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 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622E624E" w14:textId="0E7BDE3F" w:rsidR="003753B6" w:rsidRDefault="003753B6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33DF1F65" w14:textId="77777777" w:rsidTr="006B33D7">
        <w:trPr>
          <w:trHeight w:val="680"/>
        </w:trPr>
        <w:tc>
          <w:tcPr>
            <w:tcW w:w="1560" w:type="dxa"/>
            <w:vMerge w:val="restart"/>
          </w:tcPr>
          <w:p w14:paraId="17CA3DBA" w14:textId="100059A2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96" w:type="dxa"/>
            <w:vMerge w:val="restart"/>
          </w:tcPr>
          <w:p w14:paraId="44AEB8E6" w14:textId="59E94CBC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Способствуют расширению словарного запаса (включают новые слова в беседы, игру, предметную деятельность и пр.)</w:t>
            </w:r>
          </w:p>
        </w:tc>
        <w:tc>
          <w:tcPr>
            <w:tcW w:w="5670" w:type="dxa"/>
          </w:tcPr>
          <w:p w14:paraId="7DF82F76" w14:textId="4C920BDD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Создавать условия для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расширения словарного запаса воспитанников.</w:t>
            </w:r>
          </w:p>
        </w:tc>
        <w:tc>
          <w:tcPr>
            <w:tcW w:w="2126" w:type="dxa"/>
          </w:tcPr>
          <w:p w14:paraId="3541AEE4" w14:textId="1C4AC62E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62E9B" w:rsidRPr="003A174D" w14:paraId="2FA69C7E" w14:textId="77777777" w:rsidTr="006B33D7">
        <w:trPr>
          <w:trHeight w:val="680"/>
        </w:trPr>
        <w:tc>
          <w:tcPr>
            <w:tcW w:w="1560" w:type="dxa"/>
            <w:vMerge/>
          </w:tcPr>
          <w:p w14:paraId="2BEDB772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59A35A98" w14:textId="77777777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6AD74C50" w14:textId="70749315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модель 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календарного плана работу в данном направлении</w:t>
            </w:r>
          </w:p>
        </w:tc>
        <w:tc>
          <w:tcPr>
            <w:tcW w:w="2126" w:type="dxa"/>
          </w:tcPr>
          <w:p w14:paraId="615FF76E" w14:textId="77777777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до 1.09.23 г </w:t>
            </w:r>
          </w:p>
          <w:p w14:paraId="609783C2" w14:textId="77777777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0B1BEAF8" w14:textId="77777777" w:rsidTr="006B33D7">
        <w:trPr>
          <w:trHeight w:val="680"/>
        </w:trPr>
        <w:tc>
          <w:tcPr>
            <w:tcW w:w="1560" w:type="dxa"/>
            <w:vMerge/>
          </w:tcPr>
          <w:p w14:paraId="1B38D38F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14:paraId="6E18DF0D" w14:textId="52CC4B4C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hAnsi="Times New Roman"/>
                <w:sz w:val="28"/>
                <w:szCs w:val="28"/>
              </w:rPr>
              <w:t>Побуждают детей к словотворчеству (напр., младший возраст – придумать название сказки, имя герою; средний, старший – предлагают сочинять сказки, стишки, загадки, изменять и придумывать слова и т.п.; поддерживают инициативу детей в словотворчестве)</w:t>
            </w:r>
          </w:p>
        </w:tc>
        <w:tc>
          <w:tcPr>
            <w:tcW w:w="5670" w:type="dxa"/>
          </w:tcPr>
          <w:p w14:paraId="4B31E836" w14:textId="0D5D3A4B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Создавать условия для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словотворчества воспитанников.</w:t>
            </w:r>
          </w:p>
        </w:tc>
        <w:tc>
          <w:tcPr>
            <w:tcW w:w="2126" w:type="dxa"/>
          </w:tcPr>
          <w:p w14:paraId="54A64E6F" w14:textId="2BF975C4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62E9B" w:rsidRPr="003A174D" w14:paraId="44ADB105" w14:textId="77777777" w:rsidTr="006B33D7">
        <w:trPr>
          <w:trHeight w:val="680"/>
        </w:trPr>
        <w:tc>
          <w:tcPr>
            <w:tcW w:w="1560" w:type="dxa"/>
            <w:vMerge/>
          </w:tcPr>
          <w:p w14:paraId="3D5A7945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52EB22E8" w14:textId="77777777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21A70C21" w14:textId="4C7BA293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модель 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календарного плана работу в данном направлении</w:t>
            </w:r>
          </w:p>
        </w:tc>
        <w:tc>
          <w:tcPr>
            <w:tcW w:w="2126" w:type="dxa"/>
          </w:tcPr>
          <w:p w14:paraId="1C27BCBE" w14:textId="77777777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до 1.09.23 г </w:t>
            </w:r>
          </w:p>
          <w:p w14:paraId="20890C68" w14:textId="77777777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68B67052" w14:textId="77777777" w:rsidTr="006B33D7">
        <w:trPr>
          <w:trHeight w:val="680"/>
        </w:trPr>
        <w:tc>
          <w:tcPr>
            <w:tcW w:w="1560" w:type="dxa"/>
            <w:vMerge/>
          </w:tcPr>
          <w:p w14:paraId="730D736A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611A3F0" w14:textId="16E799E7" w:rsidR="00F62E9B" w:rsidRPr="00F62E9B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hAnsi="Times New Roman"/>
                <w:sz w:val="28"/>
                <w:szCs w:val="28"/>
              </w:rPr>
              <w:t>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</w:t>
            </w:r>
          </w:p>
        </w:tc>
        <w:tc>
          <w:tcPr>
            <w:tcW w:w="5670" w:type="dxa"/>
          </w:tcPr>
          <w:p w14:paraId="4DCB26E5" w14:textId="4253A2A7" w:rsidR="00F62E9B" w:rsidRPr="00F62E9B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E9B">
              <w:rPr>
                <w:rFonts w:ascii="Times New Roman" w:hAnsi="Times New Roman"/>
                <w:sz w:val="28"/>
                <w:szCs w:val="28"/>
              </w:rPr>
              <w:t>Создавать условия для проявления у детей интереса к письменной речи (организовывать игры, в ходе которых дети изготавливают книжки-самоделки, «пишут» письма, рецепты и пр.).</w:t>
            </w:r>
          </w:p>
        </w:tc>
        <w:tc>
          <w:tcPr>
            <w:tcW w:w="2126" w:type="dxa"/>
          </w:tcPr>
          <w:p w14:paraId="05A010F0" w14:textId="4EF86A33" w:rsidR="00F62E9B" w:rsidRPr="00F62E9B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62E9B" w:rsidRPr="003A174D" w14:paraId="6C3936E0" w14:textId="77777777" w:rsidTr="006B33D7">
        <w:trPr>
          <w:trHeight w:val="680"/>
        </w:trPr>
        <w:tc>
          <w:tcPr>
            <w:tcW w:w="1560" w:type="dxa"/>
          </w:tcPr>
          <w:p w14:paraId="43346254" w14:textId="0702B845" w:rsidR="00F62E9B" w:rsidRPr="009172F3" w:rsidRDefault="00F62E9B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6096" w:type="dxa"/>
          </w:tcPr>
          <w:p w14:paraId="4BAD10B7" w14:textId="7561B8D8" w:rsidR="00F62E9B" w:rsidRPr="009172F3" w:rsidRDefault="00F62E9B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8E61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5670" w:type="dxa"/>
          </w:tcPr>
          <w:p w14:paraId="49670FBA" w14:textId="70B64646" w:rsidR="00F62E9B" w:rsidRPr="009172F3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Включить в 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планы досуговой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досуговые мероприятия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1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GB"/>
              </w:rPr>
              <w:t>с участием детей, родителей, сотрудников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126" w:type="dxa"/>
          </w:tcPr>
          <w:p w14:paraId="49810056" w14:textId="09A9BDBE" w:rsidR="00F62E9B" w:rsidRPr="00EE04E8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 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11D324D8" w14:textId="77777777" w:rsidR="00F62E9B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781E7E10" w14:textId="77777777" w:rsidTr="006B33D7">
        <w:trPr>
          <w:trHeight w:val="680"/>
        </w:trPr>
        <w:tc>
          <w:tcPr>
            <w:tcW w:w="1560" w:type="dxa"/>
          </w:tcPr>
          <w:p w14:paraId="21EF98AA" w14:textId="77777777" w:rsidR="00F62E9B" w:rsidRPr="009172F3" w:rsidRDefault="00F62E9B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FC07437" w14:textId="04FA7B03" w:rsidR="00F62E9B" w:rsidRPr="00F62E9B" w:rsidRDefault="00F62E9B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ДОО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5670" w:type="dxa"/>
          </w:tcPr>
          <w:p w14:paraId="1537669B" w14:textId="12587A5F" w:rsidR="00F62E9B" w:rsidRPr="00F62E9B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работу по обогащению музыкальной среды</w:t>
            </w:r>
          </w:p>
        </w:tc>
        <w:tc>
          <w:tcPr>
            <w:tcW w:w="2126" w:type="dxa"/>
          </w:tcPr>
          <w:p w14:paraId="09680F45" w14:textId="286D789F" w:rsidR="00F62E9B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учебного года</w:t>
            </w:r>
          </w:p>
        </w:tc>
      </w:tr>
      <w:tr w:rsidR="00B42CFE" w:rsidRPr="003A174D" w14:paraId="35D76DE0" w14:textId="77777777" w:rsidTr="006B33D7">
        <w:trPr>
          <w:trHeight w:val="680"/>
        </w:trPr>
        <w:tc>
          <w:tcPr>
            <w:tcW w:w="1560" w:type="dxa"/>
            <w:vMerge w:val="restart"/>
          </w:tcPr>
          <w:p w14:paraId="135A673D" w14:textId="500074D9" w:rsidR="00B42CFE" w:rsidRPr="009172F3" w:rsidRDefault="00B42CFE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096" w:type="dxa"/>
          </w:tcPr>
          <w:p w14:paraId="0E375346" w14:textId="797CB0F9" w:rsidR="00B42CFE" w:rsidRPr="00F62E9B" w:rsidRDefault="00B42CFE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hAnsi="Times New Roman"/>
                <w:sz w:val="28"/>
                <w:szCs w:val="28"/>
              </w:rPr>
              <w:t>Предусмотрена воспитательная работа по формированию базовых ценностей во всех формах образовательной деятельности по пяти образовательным областям согласно ФГОС ДО, в различных видах деятельности в режиме дня (текущее планирование, календарный план воспитательной работы)</w:t>
            </w:r>
          </w:p>
        </w:tc>
        <w:tc>
          <w:tcPr>
            <w:tcW w:w="5670" w:type="dxa"/>
          </w:tcPr>
          <w:p w14:paraId="7B825C2C" w14:textId="1C80A39D" w:rsidR="00B42CFE" w:rsidRPr="009172F3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систему планирования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работу 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 xml:space="preserve">по формированию базовых ценностей во всех формах образовательной деятельности по пяти образовательным областям согласно ФГОС ДО, в различных видах деятельности в режиме дня 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данном направлении</w:t>
            </w:r>
          </w:p>
        </w:tc>
        <w:tc>
          <w:tcPr>
            <w:tcW w:w="2126" w:type="dxa"/>
            <w:vMerge w:val="restart"/>
          </w:tcPr>
          <w:p w14:paraId="2DC07D32" w14:textId="77777777" w:rsidR="00B42CFE" w:rsidRPr="003753B6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до 1.09.23 г </w:t>
            </w:r>
          </w:p>
          <w:p w14:paraId="53170995" w14:textId="77777777" w:rsidR="00B42CFE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FE" w:rsidRPr="003A174D" w14:paraId="54CAF5C2" w14:textId="77777777" w:rsidTr="006B33D7">
        <w:trPr>
          <w:trHeight w:val="680"/>
        </w:trPr>
        <w:tc>
          <w:tcPr>
            <w:tcW w:w="1560" w:type="dxa"/>
            <w:vMerge/>
          </w:tcPr>
          <w:p w14:paraId="3012EFD1" w14:textId="77777777" w:rsidR="00B42CFE" w:rsidRPr="009172F3" w:rsidRDefault="00B42CFE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14:paraId="6186E73C" w14:textId="66D36620" w:rsidR="00B42CFE" w:rsidRPr="00F62E9B" w:rsidRDefault="00B42CFE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группе и пространстве ДОО наблюдаются признаки регулярной воспитательной работы. (напр., регулярно проводятся различные воспитательные проекты, детско-родительские оздоровительные клубы, театральные постановки, туристические походы и экскурсии и пр.). Проектируются реализация воспитательных событий и культурных практик (напр., «Час доброты», «5-минутка здоровья» и пр.)</w:t>
            </w:r>
          </w:p>
        </w:tc>
        <w:tc>
          <w:tcPr>
            <w:tcW w:w="5670" w:type="dxa"/>
          </w:tcPr>
          <w:p w14:paraId="0F61DF7D" w14:textId="47741DA9" w:rsidR="00B42CFE" w:rsidRPr="009172F3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систему планирования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работу 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детско-родительски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оздоровительны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театральны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туристически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2126" w:type="dxa"/>
            <w:vMerge/>
          </w:tcPr>
          <w:p w14:paraId="38C76719" w14:textId="77777777" w:rsidR="00B42CFE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FE" w:rsidRPr="003A174D" w14:paraId="5BB317CB" w14:textId="77777777" w:rsidTr="006B33D7">
        <w:trPr>
          <w:trHeight w:val="680"/>
        </w:trPr>
        <w:tc>
          <w:tcPr>
            <w:tcW w:w="1560" w:type="dxa"/>
            <w:vMerge/>
          </w:tcPr>
          <w:p w14:paraId="17188153" w14:textId="77777777" w:rsidR="00B42CFE" w:rsidRPr="009172F3" w:rsidRDefault="00B42CFE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22260CD8" w14:textId="77777777" w:rsidR="00B42CFE" w:rsidRPr="009172F3" w:rsidRDefault="00B42CFE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28C77D15" w14:textId="1F94D1DD" w:rsidR="00B42CFE" w:rsidRPr="009172F3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систему планирования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работу 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воспитательных событий и культурных практик (напр., «Час доброты», «5-минутка здоровья» и пр.)</w:t>
            </w:r>
          </w:p>
        </w:tc>
        <w:tc>
          <w:tcPr>
            <w:tcW w:w="2126" w:type="dxa"/>
            <w:vMerge/>
          </w:tcPr>
          <w:p w14:paraId="08165477" w14:textId="77777777" w:rsidR="00B42CFE" w:rsidRDefault="00B42CFE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157E0F49" w14:textId="77777777" w:rsidTr="006B33D7">
        <w:trPr>
          <w:trHeight w:val="680"/>
        </w:trPr>
        <w:tc>
          <w:tcPr>
            <w:tcW w:w="1560" w:type="dxa"/>
            <w:vMerge w:val="restart"/>
          </w:tcPr>
          <w:p w14:paraId="0AF8EAA9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  <w:p w14:paraId="0A4F189C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6FC987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01BCF0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CFA67F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AD8809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CC17D0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279D87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00BD60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8EB7A1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50A0B5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2635DC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B9E545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E4DEE7" w14:textId="0BECF684" w:rsidR="00090B75" w:rsidRPr="009172F3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14:paraId="6347FFC9" w14:textId="36930401" w:rsidR="00090B75" w:rsidRPr="009172F3" w:rsidRDefault="00090B75" w:rsidP="00B4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Пространство группового помещения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зонировано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5670" w:type="dxa"/>
          </w:tcPr>
          <w:p w14:paraId="5C2CA0E1" w14:textId="690874CF" w:rsidR="00090B75" w:rsidRPr="009172F3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моделирования пространства ширмы, модули, тележки и т.д.</w:t>
            </w:r>
          </w:p>
        </w:tc>
        <w:tc>
          <w:tcPr>
            <w:tcW w:w="2126" w:type="dxa"/>
          </w:tcPr>
          <w:p w14:paraId="2BA0B676" w14:textId="7D2DF0B9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3724AFEE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21A3C54F" w14:textId="77777777" w:rsidTr="006B33D7">
        <w:trPr>
          <w:trHeight w:val="680"/>
        </w:trPr>
        <w:tc>
          <w:tcPr>
            <w:tcW w:w="1560" w:type="dxa"/>
            <w:vMerge/>
          </w:tcPr>
          <w:p w14:paraId="6E5FCBA9" w14:textId="77777777" w:rsidR="00090B75" w:rsidRPr="009172F3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6C14F6CC" w14:textId="77777777" w:rsidR="00090B75" w:rsidRPr="009172F3" w:rsidRDefault="00090B75" w:rsidP="00B4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7B4CD93B" w14:textId="46FC1065" w:rsidR="00090B75" w:rsidRPr="009172F3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моделирования пространства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мобильную мебель (элементы мобильной мебели)</w:t>
            </w:r>
          </w:p>
        </w:tc>
        <w:tc>
          <w:tcPr>
            <w:tcW w:w="2126" w:type="dxa"/>
          </w:tcPr>
          <w:p w14:paraId="4E36A6A4" w14:textId="2ADA9DA1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приобретения</w:t>
            </w:r>
          </w:p>
        </w:tc>
      </w:tr>
      <w:tr w:rsidR="00090B75" w:rsidRPr="003A174D" w14:paraId="4086CEAD" w14:textId="77777777" w:rsidTr="009D0E40">
        <w:trPr>
          <w:trHeight w:val="680"/>
        </w:trPr>
        <w:tc>
          <w:tcPr>
            <w:tcW w:w="1560" w:type="dxa"/>
            <w:vMerge/>
          </w:tcPr>
          <w:p w14:paraId="22078AB7" w14:textId="77777777" w:rsidR="00090B75" w:rsidRPr="009172F3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5A16" w14:textId="5C5BFD72" w:rsidR="00090B75" w:rsidRPr="00B42CFE" w:rsidRDefault="00090B75" w:rsidP="00B4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B42CFE">
              <w:rPr>
                <w:rFonts w:ascii="Times New Roman" w:hAnsi="Times New Roman"/>
                <w:sz w:val="28"/>
                <w:szCs w:val="28"/>
              </w:rPr>
              <w:t>Детям разрешается самостоятельно трансформировать пространство для своего замысла</w:t>
            </w:r>
          </w:p>
        </w:tc>
        <w:tc>
          <w:tcPr>
            <w:tcW w:w="5670" w:type="dxa"/>
          </w:tcPr>
          <w:p w14:paraId="2FC9BC09" w14:textId="4F4B3C4D" w:rsidR="00090B75" w:rsidRPr="00B42CFE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>азреша</w:t>
            </w:r>
            <w:r>
              <w:rPr>
                <w:rFonts w:ascii="Times New Roman" w:hAnsi="Times New Roman"/>
                <w:sz w:val="28"/>
                <w:szCs w:val="28"/>
              </w:rPr>
              <w:t>ть детям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 xml:space="preserve"> самостоятельно трансформировать пространство для своего замысла</w:t>
            </w:r>
          </w:p>
        </w:tc>
        <w:tc>
          <w:tcPr>
            <w:tcW w:w="2126" w:type="dxa"/>
          </w:tcPr>
          <w:p w14:paraId="693F6807" w14:textId="7622078A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факту приобретения мобильной мебели и элементов</w:t>
            </w:r>
          </w:p>
        </w:tc>
      </w:tr>
      <w:tr w:rsidR="00090B75" w:rsidRPr="003A174D" w14:paraId="202EEB95" w14:textId="77777777" w:rsidTr="006B33D7">
        <w:trPr>
          <w:trHeight w:val="680"/>
        </w:trPr>
        <w:tc>
          <w:tcPr>
            <w:tcW w:w="1560" w:type="dxa"/>
            <w:vMerge/>
          </w:tcPr>
          <w:p w14:paraId="4EE20268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833263" w14:textId="28FC29C5" w:rsidR="00090B75" w:rsidRPr="00B42CFE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5670" w:type="dxa"/>
          </w:tcPr>
          <w:p w14:paraId="7730DB4D" w14:textId="6CDB3FFB" w:rsidR="00090B75" w:rsidRPr="00B42CFE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Обустроить в группах пространство для возможности уединения детей</w:t>
            </w:r>
          </w:p>
        </w:tc>
        <w:tc>
          <w:tcPr>
            <w:tcW w:w="2126" w:type="dxa"/>
          </w:tcPr>
          <w:p w14:paraId="32328316" w14:textId="77777777" w:rsidR="00090B75" w:rsidRPr="00EE04E8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285A02EC" w14:textId="77777777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5399B89F" w14:textId="77777777" w:rsidTr="006B33D7">
        <w:trPr>
          <w:trHeight w:val="680"/>
        </w:trPr>
        <w:tc>
          <w:tcPr>
            <w:tcW w:w="1560" w:type="dxa"/>
            <w:vMerge/>
          </w:tcPr>
          <w:p w14:paraId="197BF3C1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342EE02" w14:textId="56DBA30E" w:rsidR="00090B75" w:rsidRPr="00B42CFE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создание и оснащение пространства для отдыха детей в течение дня</w:t>
            </w:r>
          </w:p>
        </w:tc>
        <w:tc>
          <w:tcPr>
            <w:tcW w:w="5670" w:type="dxa"/>
          </w:tcPr>
          <w:p w14:paraId="79B193B9" w14:textId="65018E02" w:rsidR="00090B75" w:rsidRPr="00B42CFE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Обустро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ть в группах пространство для отдыха детей</w:t>
            </w:r>
          </w:p>
        </w:tc>
        <w:tc>
          <w:tcPr>
            <w:tcW w:w="2126" w:type="dxa"/>
          </w:tcPr>
          <w:p w14:paraId="2011C6BA" w14:textId="77777777" w:rsidR="00090B75" w:rsidRPr="00EE04E8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2C7D079C" w14:textId="77777777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7FAD2BF1" w14:textId="77777777" w:rsidTr="00C557A8">
        <w:trPr>
          <w:trHeight w:val="571"/>
        </w:trPr>
        <w:tc>
          <w:tcPr>
            <w:tcW w:w="1560" w:type="dxa"/>
            <w:vMerge/>
          </w:tcPr>
          <w:p w14:paraId="0D190F61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FA77A" w14:textId="04D9485E" w:rsidR="00090B75" w:rsidRPr="00090B75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090B75">
              <w:rPr>
                <w:rFonts w:ascii="Times New Roman" w:hAnsi="Times New Roman"/>
                <w:sz w:val="28"/>
                <w:szCs w:val="28"/>
              </w:rPr>
              <w:t>В РППС присутствуют элементы декора, сделанные руками детей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89F60" w14:textId="7281E630" w:rsidR="00090B75" w:rsidRP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детей к обогащению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РППС элемент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декора, сделанные руками детей</w:t>
            </w:r>
          </w:p>
        </w:tc>
        <w:tc>
          <w:tcPr>
            <w:tcW w:w="2126" w:type="dxa"/>
          </w:tcPr>
          <w:p w14:paraId="69871E95" w14:textId="253BCBD8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90B75" w:rsidRPr="003A174D" w14:paraId="37166202" w14:textId="77777777" w:rsidTr="00C557A8">
        <w:trPr>
          <w:trHeight w:val="680"/>
        </w:trPr>
        <w:tc>
          <w:tcPr>
            <w:tcW w:w="1560" w:type="dxa"/>
            <w:vMerge/>
          </w:tcPr>
          <w:p w14:paraId="0B23DB92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2B4E" w14:textId="5CC54C53" w:rsidR="00090B75" w:rsidRPr="00090B75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090B75">
              <w:rPr>
                <w:rFonts w:ascii="Times New Roman" w:hAnsi="Times New Roman"/>
                <w:sz w:val="28"/>
                <w:szCs w:val="28"/>
              </w:rPr>
              <w:t>В РППС присутствуют элементы «говорящей среды»: опросники, азбуки темы, визуальная поддержка и пр.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9432D" w14:textId="66A116EC" w:rsidR="00090B75" w:rsidRP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РППС элемент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«говорящей среды»</w:t>
            </w:r>
          </w:p>
        </w:tc>
        <w:tc>
          <w:tcPr>
            <w:tcW w:w="2126" w:type="dxa"/>
          </w:tcPr>
          <w:p w14:paraId="1682E84C" w14:textId="613100BE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90B75" w:rsidRPr="003A174D" w14:paraId="50CFCC8F" w14:textId="77777777" w:rsidTr="00C557A8">
        <w:trPr>
          <w:trHeight w:val="680"/>
        </w:trPr>
        <w:tc>
          <w:tcPr>
            <w:tcW w:w="1560" w:type="dxa"/>
            <w:vMerge/>
          </w:tcPr>
          <w:p w14:paraId="3C4393CF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A2F6A" w14:textId="180DEE03" w:rsidR="00090B75" w:rsidRPr="00090B75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090B75">
              <w:rPr>
                <w:rFonts w:ascii="Times New Roman" w:hAnsi="Times New Roman"/>
                <w:sz w:val="28"/>
                <w:szCs w:val="28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090B75">
              <w:rPr>
                <w:sz w:val="28"/>
                <w:szCs w:val="28"/>
              </w:rPr>
              <w:t xml:space="preserve">), 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при активном участии воспитанников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A65C" w14:textId="2CF3EC01" w:rsidR="00090B75" w:rsidRP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пространства </w:t>
            </w:r>
            <w:r>
              <w:rPr>
                <w:rFonts w:ascii="Times New Roman" w:hAnsi="Times New Roman"/>
                <w:sz w:val="28"/>
                <w:szCs w:val="28"/>
              </w:rPr>
              <w:t>учитывать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интересы детей в настоящий момент</w:t>
            </w:r>
            <w:r>
              <w:rPr>
                <w:rFonts w:ascii="Times New Roman" w:hAnsi="Times New Roman"/>
                <w:sz w:val="28"/>
                <w:szCs w:val="28"/>
              </w:rPr>
              <w:t>, текущие проекты, события страны, региона, района, станицы</w:t>
            </w:r>
          </w:p>
        </w:tc>
        <w:tc>
          <w:tcPr>
            <w:tcW w:w="2126" w:type="dxa"/>
          </w:tcPr>
          <w:p w14:paraId="338001BF" w14:textId="505FF886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5CFCF49D" w14:textId="6F412444" w:rsidR="003753B6" w:rsidRDefault="003753B6" w:rsidP="00A9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1940DC" w14:textId="30DA1103" w:rsidR="003753B6" w:rsidRDefault="003753B6" w:rsidP="00A9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753B6" w:rsidSect="003753B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B0C"/>
    <w:rsid w:val="00023CB4"/>
    <w:rsid w:val="00025D2B"/>
    <w:rsid w:val="00027DF9"/>
    <w:rsid w:val="0004107C"/>
    <w:rsid w:val="00061D35"/>
    <w:rsid w:val="00063253"/>
    <w:rsid w:val="00074BC8"/>
    <w:rsid w:val="00090B75"/>
    <w:rsid w:val="000C366F"/>
    <w:rsid w:val="000D4F47"/>
    <w:rsid w:val="000F0577"/>
    <w:rsid w:val="00103F8F"/>
    <w:rsid w:val="0014078D"/>
    <w:rsid w:val="001633E7"/>
    <w:rsid w:val="00166F63"/>
    <w:rsid w:val="00170EE3"/>
    <w:rsid w:val="001A1599"/>
    <w:rsid w:val="001C29D2"/>
    <w:rsid w:val="001F78DD"/>
    <w:rsid w:val="00207AEF"/>
    <w:rsid w:val="0021725E"/>
    <w:rsid w:val="00234A0F"/>
    <w:rsid w:val="00242477"/>
    <w:rsid w:val="00253BFB"/>
    <w:rsid w:val="0026048F"/>
    <w:rsid w:val="002754FF"/>
    <w:rsid w:val="00290DF3"/>
    <w:rsid w:val="00315C6F"/>
    <w:rsid w:val="0031623E"/>
    <w:rsid w:val="0036319B"/>
    <w:rsid w:val="003753B6"/>
    <w:rsid w:val="003A174D"/>
    <w:rsid w:val="003A2B8D"/>
    <w:rsid w:val="003C3A11"/>
    <w:rsid w:val="003D3834"/>
    <w:rsid w:val="003D50CD"/>
    <w:rsid w:val="003F075B"/>
    <w:rsid w:val="00413E70"/>
    <w:rsid w:val="00424A51"/>
    <w:rsid w:val="00441EA6"/>
    <w:rsid w:val="0046575D"/>
    <w:rsid w:val="004854FB"/>
    <w:rsid w:val="004B20DD"/>
    <w:rsid w:val="004D5A90"/>
    <w:rsid w:val="004D6570"/>
    <w:rsid w:val="004D692F"/>
    <w:rsid w:val="004E2740"/>
    <w:rsid w:val="004E4896"/>
    <w:rsid w:val="004F1818"/>
    <w:rsid w:val="0050092B"/>
    <w:rsid w:val="005207FF"/>
    <w:rsid w:val="00540E78"/>
    <w:rsid w:val="00556D64"/>
    <w:rsid w:val="00557F58"/>
    <w:rsid w:val="005636DE"/>
    <w:rsid w:val="005650D8"/>
    <w:rsid w:val="005A08B3"/>
    <w:rsid w:val="005C35A2"/>
    <w:rsid w:val="005D1CB5"/>
    <w:rsid w:val="005E4AD5"/>
    <w:rsid w:val="005E4F4E"/>
    <w:rsid w:val="00612579"/>
    <w:rsid w:val="00624715"/>
    <w:rsid w:val="006518D5"/>
    <w:rsid w:val="00655430"/>
    <w:rsid w:val="006D4FE3"/>
    <w:rsid w:val="006E06CD"/>
    <w:rsid w:val="007316CE"/>
    <w:rsid w:val="007539BF"/>
    <w:rsid w:val="00782BD6"/>
    <w:rsid w:val="00791CE1"/>
    <w:rsid w:val="0079772B"/>
    <w:rsid w:val="007A5A75"/>
    <w:rsid w:val="007F6003"/>
    <w:rsid w:val="00835E06"/>
    <w:rsid w:val="00844C02"/>
    <w:rsid w:val="008666D3"/>
    <w:rsid w:val="00877FC1"/>
    <w:rsid w:val="00891B9E"/>
    <w:rsid w:val="008A67E4"/>
    <w:rsid w:val="008E6101"/>
    <w:rsid w:val="00945F16"/>
    <w:rsid w:val="00957A7A"/>
    <w:rsid w:val="009B186D"/>
    <w:rsid w:val="009C5A32"/>
    <w:rsid w:val="009D7968"/>
    <w:rsid w:val="009F03D3"/>
    <w:rsid w:val="009F093A"/>
    <w:rsid w:val="00A558EC"/>
    <w:rsid w:val="00A64E8C"/>
    <w:rsid w:val="00A74B0C"/>
    <w:rsid w:val="00A93993"/>
    <w:rsid w:val="00A9497E"/>
    <w:rsid w:val="00A955F3"/>
    <w:rsid w:val="00AD6653"/>
    <w:rsid w:val="00B00FFC"/>
    <w:rsid w:val="00B149F7"/>
    <w:rsid w:val="00B42CFE"/>
    <w:rsid w:val="00B43A98"/>
    <w:rsid w:val="00B45FD3"/>
    <w:rsid w:val="00B6007A"/>
    <w:rsid w:val="00B838CD"/>
    <w:rsid w:val="00BA6427"/>
    <w:rsid w:val="00BD562C"/>
    <w:rsid w:val="00BE1D4E"/>
    <w:rsid w:val="00C24E83"/>
    <w:rsid w:val="00C2706F"/>
    <w:rsid w:val="00CC3922"/>
    <w:rsid w:val="00D01E5C"/>
    <w:rsid w:val="00D3022B"/>
    <w:rsid w:val="00D42E9D"/>
    <w:rsid w:val="00D63CAB"/>
    <w:rsid w:val="00D876C6"/>
    <w:rsid w:val="00DB4EBD"/>
    <w:rsid w:val="00DC2DDF"/>
    <w:rsid w:val="00DE7235"/>
    <w:rsid w:val="00E00191"/>
    <w:rsid w:val="00E04751"/>
    <w:rsid w:val="00E153F0"/>
    <w:rsid w:val="00E25EE6"/>
    <w:rsid w:val="00E93AB6"/>
    <w:rsid w:val="00EC7298"/>
    <w:rsid w:val="00ED2CEE"/>
    <w:rsid w:val="00ED4949"/>
    <w:rsid w:val="00EE04E8"/>
    <w:rsid w:val="00EE25F1"/>
    <w:rsid w:val="00F42FF3"/>
    <w:rsid w:val="00F57AD6"/>
    <w:rsid w:val="00F62E9B"/>
    <w:rsid w:val="00F638BF"/>
    <w:rsid w:val="00FA255C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996"/>
  <w15:docId w15:val="{362CC44D-8E70-4910-8EBA-B084AA8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D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2471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24715"/>
  </w:style>
  <w:style w:type="paragraph" w:styleId="a6">
    <w:name w:val="header"/>
    <w:basedOn w:val="a"/>
    <w:link w:val="a7"/>
    <w:uiPriority w:val="99"/>
    <w:unhideWhenUsed/>
    <w:rsid w:val="0050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2B"/>
  </w:style>
  <w:style w:type="paragraph" w:customStyle="1" w:styleId="22">
    <w:name w:val="Основной текст с отступом 22"/>
    <w:basedOn w:val="a"/>
    <w:rsid w:val="0050092B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9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372D-CD8B-4A73-AAE3-2F9B67D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37</cp:revision>
  <cp:lastPrinted>2023-06-08T10:18:00Z</cp:lastPrinted>
  <dcterms:created xsi:type="dcterms:W3CDTF">2022-05-11T17:26:00Z</dcterms:created>
  <dcterms:modified xsi:type="dcterms:W3CDTF">2023-06-08T10:19:00Z</dcterms:modified>
</cp:coreProperties>
</file>